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FA" w:rsidRPr="00197AB8" w:rsidRDefault="00896477">
      <w:pPr>
        <w:rPr>
          <w:rFonts w:ascii="Arial" w:hAnsi="Arial" w:cs="Arial"/>
          <w:b/>
        </w:rPr>
      </w:pPr>
      <w:r w:rsidRPr="00197AB8">
        <w:rPr>
          <w:rFonts w:ascii="Arial" w:hAnsi="Arial" w:cs="Arial"/>
          <w:b/>
        </w:rPr>
        <w:t xml:space="preserve">BHI’19 anti-harassment policy: </w:t>
      </w:r>
    </w:p>
    <w:p w:rsidR="00896477" w:rsidRDefault="00896477">
      <w:pPr>
        <w:rPr>
          <w:rFonts w:ascii="Arial" w:hAnsi="Arial" w:cs="Arial"/>
        </w:rPr>
      </w:pPr>
      <w:r>
        <w:rPr>
          <w:rFonts w:ascii="Arial" w:hAnsi="Arial" w:cs="Arial"/>
        </w:rPr>
        <w:t xml:space="preserve">The BHI’19 organizing committee </w:t>
      </w:r>
      <w:r w:rsidRPr="00F03816">
        <w:rPr>
          <w:rFonts w:ascii="Arial" w:hAnsi="Arial" w:cs="Arial"/>
        </w:rPr>
        <w:t xml:space="preserve">seeks to provide a conference environment in which diverse attendees may </w:t>
      </w:r>
      <w:r>
        <w:rPr>
          <w:rFonts w:ascii="Arial" w:hAnsi="Arial" w:cs="Arial"/>
        </w:rPr>
        <w:t xml:space="preserve">learn, </w:t>
      </w:r>
      <w:r w:rsidRPr="00F03816">
        <w:rPr>
          <w:rFonts w:ascii="Arial" w:hAnsi="Arial" w:cs="Arial"/>
        </w:rPr>
        <w:t>network and enjoy the company of colleagues in a professional atmosphere</w:t>
      </w:r>
      <w:r>
        <w:rPr>
          <w:rFonts w:ascii="Arial" w:hAnsi="Arial" w:cs="Arial"/>
        </w:rPr>
        <w:t>. BHI’19 does not tolerate any form of harassment including sexual harassment. The committee is committed to promptly reporting and properly handling any instances of harassment.</w:t>
      </w:r>
    </w:p>
    <w:p w:rsidR="004B4A4E" w:rsidRPr="004B4A4E" w:rsidRDefault="004B4A4E">
      <w:pPr>
        <w:rPr>
          <w:rFonts w:ascii="Arial" w:hAnsi="Arial" w:cs="Arial"/>
        </w:rPr>
      </w:pPr>
      <w:bookmarkStart w:id="0" w:name="_GoBack"/>
      <w:bookmarkEnd w:id="0"/>
    </w:p>
    <w:p w:rsidR="00896477" w:rsidRPr="00896477" w:rsidRDefault="00896477">
      <w:pPr>
        <w:rPr>
          <w:rFonts w:ascii="Arial" w:hAnsi="Arial" w:cs="Arial"/>
          <w:b/>
        </w:rPr>
      </w:pPr>
      <w:r w:rsidRPr="00896477">
        <w:rPr>
          <w:rFonts w:ascii="Arial" w:hAnsi="Arial" w:cs="Arial"/>
          <w:b/>
        </w:rPr>
        <w:t>Definition of Harassment</w:t>
      </w:r>
    </w:p>
    <w:p w:rsidR="00896477" w:rsidRDefault="00896477">
      <w:pPr>
        <w:rPr>
          <w:rFonts w:ascii="Arial" w:hAnsi="Arial" w:cs="Arial"/>
        </w:rPr>
      </w:pPr>
      <w:r w:rsidRPr="00896477">
        <w:rPr>
          <w:rFonts w:ascii="Arial" w:hAnsi="Arial" w:cs="Arial"/>
        </w:rPr>
        <w:t xml:space="preserve">Harassment includes, but is not limited to, offensive verbal comments related to gender, gender identity and expression, sexual orientation, disability, physical appearance, body size, race, national origin, religion, age, marital status, military status, or any other status protected by law; deliberate intimidation; stalking; following; harassing photography or recording; sustained disruption of talks or other events; and inappropriate physical contact.  Attendees asked to stop any harassing behavior </w:t>
      </w:r>
      <w:proofErr w:type="gramStart"/>
      <w:r w:rsidRPr="00896477">
        <w:rPr>
          <w:rFonts w:ascii="Arial" w:hAnsi="Arial" w:cs="Arial"/>
        </w:rPr>
        <w:t>are expected</w:t>
      </w:r>
      <w:proofErr w:type="gramEnd"/>
      <w:r w:rsidRPr="00896477">
        <w:rPr>
          <w:rFonts w:ascii="Arial" w:hAnsi="Arial" w:cs="Arial"/>
        </w:rPr>
        <w:t xml:space="preserve"> to comply immediately. </w:t>
      </w:r>
    </w:p>
    <w:p w:rsidR="00C20849" w:rsidRPr="00197AB8" w:rsidRDefault="00896477" w:rsidP="00C87BB1">
      <w:pPr>
        <w:pStyle w:val="NormalWeb"/>
        <w:spacing w:before="0" w:beforeAutospacing="0" w:after="225" w:afterAutospacing="0" w:line="300" w:lineRule="atLeast"/>
        <w:rPr>
          <w:rStyle w:val="Strong"/>
          <w:rFonts w:ascii="Arial" w:eastAsiaTheme="minorEastAsia" w:hAnsi="Arial" w:cs="Arial"/>
          <w:b w:val="0"/>
          <w:bCs w:val="0"/>
          <w:sz w:val="22"/>
          <w:szCs w:val="22"/>
        </w:rPr>
      </w:pPr>
      <w:r w:rsidRPr="00896477">
        <w:rPr>
          <w:rStyle w:val="Strong"/>
          <w:rFonts w:ascii="Arial" w:hAnsi="Arial" w:cs="Arial"/>
          <w:color w:val="333333"/>
          <w:sz w:val="22"/>
          <w:szCs w:val="22"/>
        </w:rPr>
        <w:t>Sexual harassment</w:t>
      </w:r>
      <w:r w:rsidRPr="00896477">
        <w:rPr>
          <w:rFonts w:ascii="Arial" w:hAnsi="Arial" w:cs="Arial"/>
          <w:color w:val="333333"/>
          <w:sz w:val="22"/>
          <w:szCs w:val="22"/>
        </w:rPr>
        <w:t xml:space="preserve">: </w:t>
      </w:r>
      <w:r w:rsidRPr="00197AB8">
        <w:rPr>
          <w:rFonts w:ascii="Arial" w:eastAsiaTheme="minorEastAsia" w:hAnsi="Arial" w:cs="Arial"/>
          <w:sz w:val="22"/>
          <w:szCs w:val="22"/>
        </w:rPr>
        <w:t xml:space="preserve">May include but is not limited to gender or sex-based harassment, unwelcome sexual attention, sexual coercion, or </w:t>
      </w:r>
      <w:r w:rsidR="00197AB8">
        <w:rPr>
          <w:rFonts w:ascii="Arial" w:eastAsiaTheme="minorEastAsia" w:hAnsi="Arial" w:cs="Arial"/>
          <w:sz w:val="22"/>
          <w:szCs w:val="22"/>
        </w:rPr>
        <w:t>creating a hostile environment.</w:t>
      </w:r>
    </w:p>
    <w:p w:rsidR="00C87BB1" w:rsidRPr="00197AB8" w:rsidRDefault="00C87BB1" w:rsidP="00C87BB1">
      <w:pPr>
        <w:pStyle w:val="NormalWeb"/>
        <w:spacing w:before="0" w:beforeAutospacing="0" w:after="225" w:afterAutospacing="0" w:line="300" w:lineRule="atLeast"/>
        <w:rPr>
          <w:rStyle w:val="Strong"/>
          <w:rFonts w:ascii="Arial" w:hAnsi="Arial" w:cs="Arial"/>
          <w:color w:val="333333"/>
          <w:sz w:val="22"/>
          <w:szCs w:val="22"/>
        </w:rPr>
      </w:pPr>
      <w:r w:rsidRPr="00197AB8">
        <w:rPr>
          <w:rStyle w:val="Strong"/>
          <w:rFonts w:ascii="Arial" w:hAnsi="Arial" w:cs="Arial"/>
          <w:color w:val="333333"/>
          <w:sz w:val="22"/>
          <w:szCs w:val="22"/>
        </w:rPr>
        <w:t>Scope of Policy</w:t>
      </w:r>
    </w:p>
    <w:p w:rsidR="00C87BB1" w:rsidRPr="00C87BB1" w:rsidRDefault="00C87BB1" w:rsidP="00C87BB1">
      <w:pPr>
        <w:pStyle w:val="NormalWeb"/>
        <w:spacing w:before="0" w:beforeAutospacing="0" w:after="225" w:afterAutospacing="0" w:line="300" w:lineRule="atLeast"/>
        <w:rPr>
          <w:rFonts w:ascii="Arial" w:hAnsi="Arial" w:cs="Arial"/>
          <w:color w:val="333333"/>
          <w:sz w:val="22"/>
          <w:szCs w:val="22"/>
        </w:rPr>
      </w:pPr>
      <w:r w:rsidRPr="00C87BB1">
        <w:rPr>
          <w:rFonts w:ascii="Arial" w:hAnsi="Arial" w:cs="Arial"/>
          <w:color w:val="333333"/>
          <w:sz w:val="22"/>
          <w:szCs w:val="22"/>
        </w:rPr>
        <w:t>This Anti-Harassment Policy applies to all attendees at</w:t>
      </w:r>
      <w:r w:rsidR="00C20849">
        <w:rPr>
          <w:rFonts w:ascii="Arial" w:hAnsi="Arial" w:cs="Arial"/>
          <w:color w:val="333333"/>
          <w:sz w:val="22"/>
          <w:szCs w:val="22"/>
        </w:rPr>
        <w:t xml:space="preserve"> BHI’19</w:t>
      </w:r>
      <w:r w:rsidRPr="00C87BB1">
        <w:rPr>
          <w:rFonts w:ascii="Arial" w:hAnsi="Arial" w:cs="Arial"/>
          <w:color w:val="333333"/>
          <w:sz w:val="22"/>
          <w:szCs w:val="22"/>
        </w:rPr>
        <w:t xml:space="preserve">, including participants, guests, staff, and exhibitors.  All attendees </w:t>
      </w:r>
      <w:proofErr w:type="gramStart"/>
      <w:r w:rsidRPr="00C87BB1">
        <w:rPr>
          <w:rFonts w:ascii="Arial" w:hAnsi="Arial" w:cs="Arial"/>
          <w:color w:val="333333"/>
          <w:sz w:val="22"/>
          <w:szCs w:val="22"/>
        </w:rPr>
        <w:t>are expected</w:t>
      </w:r>
      <w:proofErr w:type="gramEnd"/>
      <w:r w:rsidRPr="00C87BB1">
        <w:rPr>
          <w:rFonts w:ascii="Arial" w:hAnsi="Arial" w:cs="Arial"/>
          <w:color w:val="333333"/>
          <w:sz w:val="22"/>
          <w:szCs w:val="22"/>
        </w:rPr>
        <w:t xml:space="preserve"> to comply with this Anti-Harassment Policy at all event venues and event-related social events.  </w:t>
      </w:r>
    </w:p>
    <w:p w:rsidR="00C87BB1" w:rsidRPr="00C87BB1" w:rsidRDefault="00C87BB1" w:rsidP="00C87BB1">
      <w:pPr>
        <w:pStyle w:val="NormalWeb"/>
        <w:spacing w:before="0" w:beforeAutospacing="0" w:after="225" w:afterAutospacing="0" w:line="300" w:lineRule="atLeast"/>
        <w:rPr>
          <w:rFonts w:ascii="Arial" w:hAnsi="Arial" w:cs="Arial"/>
          <w:b/>
          <w:color w:val="333333"/>
          <w:sz w:val="22"/>
          <w:szCs w:val="22"/>
        </w:rPr>
      </w:pPr>
      <w:r w:rsidRPr="00C87BB1">
        <w:rPr>
          <w:rFonts w:ascii="Arial" w:hAnsi="Arial" w:cs="Arial"/>
          <w:b/>
          <w:color w:val="333333"/>
          <w:sz w:val="22"/>
          <w:szCs w:val="22"/>
        </w:rPr>
        <w:t>Reporting an Incident</w:t>
      </w:r>
    </w:p>
    <w:p w:rsidR="00C87BB1" w:rsidRPr="00C87BB1" w:rsidRDefault="00C87BB1" w:rsidP="00C87BB1">
      <w:pPr>
        <w:pStyle w:val="NormalWeb"/>
        <w:spacing w:before="0" w:beforeAutospacing="0" w:after="225" w:afterAutospacing="0" w:line="300" w:lineRule="atLeast"/>
        <w:rPr>
          <w:rFonts w:ascii="Arial" w:hAnsi="Arial" w:cs="Arial"/>
          <w:color w:val="333333"/>
          <w:sz w:val="22"/>
          <w:szCs w:val="22"/>
        </w:rPr>
      </w:pPr>
      <w:r w:rsidRPr="00C87BB1">
        <w:rPr>
          <w:rFonts w:ascii="Arial" w:hAnsi="Arial" w:cs="Arial"/>
          <w:color w:val="333333"/>
          <w:sz w:val="22"/>
          <w:szCs w:val="22"/>
        </w:rPr>
        <w:t xml:space="preserve">If you are being harassed, notice that someone else is being harassed, or have any other concerns, please contact </w:t>
      </w:r>
      <w:proofErr w:type="gramStart"/>
      <w:r w:rsidRPr="00C87BB1">
        <w:rPr>
          <w:rFonts w:ascii="Arial" w:hAnsi="Arial" w:cs="Arial"/>
          <w:color w:val="333333"/>
          <w:sz w:val="22"/>
          <w:szCs w:val="22"/>
        </w:rPr>
        <w:t>an</w:t>
      </w:r>
      <w:proofErr w:type="gramEnd"/>
      <w:r w:rsidRPr="00C87BB1">
        <w:rPr>
          <w:rFonts w:ascii="Arial" w:hAnsi="Arial" w:cs="Arial"/>
          <w:color w:val="333333"/>
          <w:sz w:val="22"/>
          <w:szCs w:val="22"/>
        </w:rPr>
        <w:t xml:space="preserve"> </w:t>
      </w:r>
      <w:r w:rsidR="00C20849">
        <w:rPr>
          <w:rFonts w:ascii="Arial" w:hAnsi="Arial" w:cs="Arial"/>
          <w:color w:val="333333"/>
          <w:sz w:val="22"/>
          <w:szCs w:val="22"/>
        </w:rPr>
        <w:t>BHI’19</w:t>
      </w:r>
      <w:r w:rsidRPr="00C87BB1">
        <w:rPr>
          <w:rFonts w:ascii="Arial" w:hAnsi="Arial" w:cs="Arial"/>
          <w:color w:val="333333"/>
          <w:sz w:val="22"/>
          <w:szCs w:val="22"/>
        </w:rPr>
        <w:t xml:space="preserve"> staff member </w:t>
      </w:r>
      <w:r w:rsidR="00C20849">
        <w:rPr>
          <w:rFonts w:ascii="Arial" w:hAnsi="Arial" w:cs="Arial"/>
          <w:color w:val="333333"/>
          <w:sz w:val="22"/>
          <w:szCs w:val="22"/>
        </w:rPr>
        <w:t xml:space="preserve">or organizing committee member </w:t>
      </w:r>
      <w:r w:rsidRPr="00C87BB1">
        <w:rPr>
          <w:rFonts w:ascii="Arial" w:hAnsi="Arial" w:cs="Arial"/>
          <w:color w:val="333333"/>
          <w:sz w:val="22"/>
          <w:szCs w:val="22"/>
        </w:rPr>
        <w:t xml:space="preserve">immediately.  </w:t>
      </w:r>
      <w:r w:rsidR="00C20849">
        <w:rPr>
          <w:rFonts w:ascii="Arial" w:hAnsi="Arial" w:cs="Arial"/>
          <w:color w:val="333333"/>
          <w:sz w:val="22"/>
          <w:szCs w:val="22"/>
        </w:rPr>
        <w:t>BHI’19</w:t>
      </w:r>
      <w:r w:rsidRPr="00C87BB1">
        <w:rPr>
          <w:rFonts w:ascii="Arial" w:hAnsi="Arial" w:cs="Arial"/>
          <w:color w:val="333333"/>
          <w:sz w:val="22"/>
          <w:szCs w:val="22"/>
        </w:rPr>
        <w:t xml:space="preserve"> staff </w:t>
      </w:r>
      <w:r w:rsidR="00C20849">
        <w:rPr>
          <w:rFonts w:ascii="Arial" w:hAnsi="Arial" w:cs="Arial"/>
          <w:color w:val="333333"/>
          <w:sz w:val="22"/>
          <w:szCs w:val="22"/>
        </w:rPr>
        <w:t xml:space="preserve">and organizing committee members </w:t>
      </w:r>
      <w:r w:rsidRPr="00C87BB1">
        <w:rPr>
          <w:rFonts w:ascii="Arial" w:hAnsi="Arial" w:cs="Arial"/>
          <w:color w:val="333333"/>
          <w:sz w:val="22"/>
          <w:szCs w:val="22"/>
        </w:rPr>
        <w:t>can be identified by the official staff badge</w:t>
      </w:r>
      <w:proofErr w:type="gramStart"/>
      <w:r w:rsidRPr="00C87BB1">
        <w:rPr>
          <w:rFonts w:ascii="Arial" w:hAnsi="Arial" w:cs="Arial"/>
          <w:color w:val="333333"/>
          <w:sz w:val="22"/>
          <w:szCs w:val="22"/>
        </w:rPr>
        <w:t>  All</w:t>
      </w:r>
      <w:proofErr w:type="gramEnd"/>
      <w:r w:rsidRPr="00C87BB1">
        <w:rPr>
          <w:rFonts w:ascii="Arial" w:hAnsi="Arial" w:cs="Arial"/>
          <w:color w:val="333333"/>
          <w:sz w:val="22"/>
          <w:szCs w:val="22"/>
        </w:rPr>
        <w:t xml:space="preserve"> complaints will be treated seriously and will be investigated promptly.  </w:t>
      </w:r>
    </w:p>
    <w:p w:rsidR="00C20849" w:rsidRPr="00197AB8" w:rsidRDefault="00C20849" w:rsidP="00197AB8">
      <w:pPr>
        <w:pStyle w:val="NormalWeb"/>
        <w:spacing w:before="0" w:beforeAutospacing="0" w:after="225" w:afterAutospacing="0" w:line="300" w:lineRule="atLeast"/>
        <w:rPr>
          <w:rFonts w:ascii="Arial" w:hAnsi="Arial" w:cs="Arial"/>
          <w:b/>
          <w:color w:val="333333"/>
          <w:sz w:val="22"/>
          <w:szCs w:val="22"/>
        </w:rPr>
      </w:pPr>
      <w:r w:rsidRPr="00197AB8">
        <w:rPr>
          <w:rFonts w:ascii="Arial" w:hAnsi="Arial" w:cs="Arial"/>
          <w:b/>
          <w:color w:val="333333"/>
          <w:sz w:val="22"/>
          <w:szCs w:val="22"/>
        </w:rPr>
        <w:t>Disciplinary Action</w:t>
      </w:r>
    </w:p>
    <w:p w:rsidR="00C20849" w:rsidRPr="00197AB8" w:rsidRDefault="00C20849" w:rsidP="00197AB8">
      <w:pPr>
        <w:pStyle w:val="NormalWeb"/>
        <w:spacing w:before="0" w:beforeAutospacing="0" w:after="225" w:afterAutospacing="0" w:line="300" w:lineRule="atLeast"/>
        <w:rPr>
          <w:rFonts w:ascii="Arial" w:hAnsi="Arial" w:cs="Arial"/>
          <w:color w:val="333333"/>
          <w:sz w:val="22"/>
          <w:szCs w:val="22"/>
        </w:rPr>
      </w:pPr>
      <w:r w:rsidRPr="00197AB8">
        <w:rPr>
          <w:rFonts w:ascii="Arial" w:hAnsi="Arial" w:cs="Arial"/>
          <w:color w:val="333333"/>
          <w:sz w:val="22"/>
          <w:szCs w:val="22"/>
        </w:rPr>
        <w:t xml:space="preserve">All reports of harassment </w:t>
      </w:r>
      <w:proofErr w:type="gramStart"/>
      <w:r w:rsidRPr="00197AB8">
        <w:rPr>
          <w:rFonts w:ascii="Arial" w:hAnsi="Arial" w:cs="Arial"/>
          <w:color w:val="333333"/>
          <w:sz w:val="22"/>
          <w:szCs w:val="22"/>
        </w:rPr>
        <w:t>will be directed</w:t>
      </w:r>
      <w:proofErr w:type="gramEnd"/>
      <w:r w:rsidRPr="00197AB8">
        <w:rPr>
          <w:rFonts w:ascii="Arial" w:hAnsi="Arial" w:cs="Arial"/>
          <w:color w:val="333333"/>
          <w:sz w:val="22"/>
          <w:szCs w:val="22"/>
        </w:rPr>
        <w:t xml:space="preserve"> immediately to the </w:t>
      </w:r>
      <w:r w:rsidR="00197AB8">
        <w:rPr>
          <w:rFonts w:ascii="Arial" w:hAnsi="Arial" w:cs="Arial"/>
          <w:color w:val="333333"/>
          <w:sz w:val="22"/>
          <w:szCs w:val="22"/>
        </w:rPr>
        <w:t>BHI’19</w:t>
      </w:r>
      <w:r w:rsidRPr="00197AB8">
        <w:rPr>
          <w:rFonts w:ascii="Arial" w:hAnsi="Arial" w:cs="Arial"/>
          <w:color w:val="333333"/>
          <w:sz w:val="22"/>
          <w:szCs w:val="22"/>
        </w:rPr>
        <w:t xml:space="preserve"> </w:t>
      </w:r>
      <w:r w:rsidR="00197AB8">
        <w:rPr>
          <w:rFonts w:ascii="Arial" w:hAnsi="Arial" w:cs="Arial"/>
          <w:color w:val="333333"/>
          <w:sz w:val="22"/>
          <w:szCs w:val="22"/>
        </w:rPr>
        <w:t xml:space="preserve">organization committee </w:t>
      </w:r>
      <w:r w:rsidRPr="00197AB8">
        <w:rPr>
          <w:rFonts w:ascii="Arial" w:hAnsi="Arial" w:cs="Arial"/>
          <w:color w:val="333333"/>
          <w:sz w:val="22"/>
          <w:szCs w:val="22"/>
        </w:rPr>
        <w:t xml:space="preserve">who may consult with and engage other </w:t>
      </w:r>
      <w:r w:rsidR="00197AB8">
        <w:rPr>
          <w:rFonts w:ascii="Arial" w:hAnsi="Arial" w:cs="Arial"/>
          <w:color w:val="333333"/>
          <w:sz w:val="22"/>
          <w:szCs w:val="22"/>
        </w:rPr>
        <w:t>BHI’19</w:t>
      </w:r>
      <w:r w:rsidRPr="00197AB8">
        <w:rPr>
          <w:rFonts w:ascii="Arial" w:hAnsi="Arial" w:cs="Arial"/>
          <w:color w:val="333333"/>
          <w:sz w:val="22"/>
          <w:szCs w:val="22"/>
        </w:rPr>
        <w:t xml:space="preserve"> staff, leaders and legal counsel as appropriate.  Event security and/or local law enforcement may be involved, as appropriate based on the specific circumstances.  In response to a report of harassment, </w:t>
      </w:r>
      <w:r w:rsidR="00197AB8" w:rsidRPr="00197AB8">
        <w:rPr>
          <w:rFonts w:ascii="Arial" w:hAnsi="Arial" w:cs="Arial"/>
          <w:color w:val="333333"/>
          <w:sz w:val="22"/>
          <w:szCs w:val="22"/>
        </w:rPr>
        <w:t xml:space="preserve">the </w:t>
      </w:r>
      <w:r w:rsidR="00197AB8">
        <w:rPr>
          <w:rFonts w:ascii="Arial" w:hAnsi="Arial" w:cs="Arial"/>
          <w:color w:val="333333"/>
          <w:sz w:val="22"/>
          <w:szCs w:val="22"/>
        </w:rPr>
        <w:t>BHI’19</w:t>
      </w:r>
      <w:r w:rsidR="00197AB8" w:rsidRPr="00197AB8">
        <w:rPr>
          <w:rFonts w:ascii="Arial" w:hAnsi="Arial" w:cs="Arial"/>
          <w:color w:val="333333"/>
          <w:sz w:val="22"/>
          <w:szCs w:val="22"/>
        </w:rPr>
        <w:t xml:space="preserve"> </w:t>
      </w:r>
      <w:r w:rsidR="00197AB8">
        <w:rPr>
          <w:rFonts w:ascii="Arial" w:hAnsi="Arial" w:cs="Arial"/>
          <w:color w:val="333333"/>
          <w:sz w:val="22"/>
          <w:szCs w:val="22"/>
        </w:rPr>
        <w:t>organization committee</w:t>
      </w:r>
      <w:r w:rsidR="00197AB8">
        <w:rPr>
          <w:rFonts w:ascii="Arial" w:hAnsi="Arial" w:cs="Arial"/>
          <w:color w:val="333333"/>
          <w:sz w:val="22"/>
          <w:szCs w:val="22"/>
        </w:rPr>
        <w:t xml:space="preserve"> and</w:t>
      </w:r>
      <w:r w:rsidRPr="00197AB8">
        <w:rPr>
          <w:rFonts w:ascii="Arial" w:hAnsi="Arial" w:cs="Arial"/>
          <w:color w:val="333333"/>
          <w:sz w:val="22"/>
          <w:szCs w:val="22"/>
        </w:rPr>
        <w:t xml:space="preserve"> staff may take any action they deem appropriate.  Such actions range from a verbal warning to ejection from the event without a refund.  Repeat offenders may be subject to further disciplinary action, such as </w:t>
      </w:r>
      <w:proofErr w:type="gramStart"/>
      <w:r w:rsidRPr="00197AB8">
        <w:rPr>
          <w:rFonts w:ascii="Arial" w:hAnsi="Arial" w:cs="Arial"/>
          <w:color w:val="333333"/>
          <w:sz w:val="22"/>
          <w:szCs w:val="22"/>
        </w:rPr>
        <w:t>being banned</w:t>
      </w:r>
      <w:proofErr w:type="gramEnd"/>
      <w:r w:rsidRPr="00197AB8">
        <w:rPr>
          <w:rFonts w:ascii="Arial" w:hAnsi="Arial" w:cs="Arial"/>
          <w:color w:val="333333"/>
          <w:sz w:val="22"/>
          <w:szCs w:val="22"/>
        </w:rPr>
        <w:t xml:space="preserve"> from participating in future </w:t>
      </w:r>
      <w:r w:rsidR="00197AB8">
        <w:rPr>
          <w:rFonts w:ascii="Arial" w:hAnsi="Arial" w:cs="Arial"/>
          <w:color w:val="333333"/>
          <w:sz w:val="22"/>
          <w:szCs w:val="22"/>
        </w:rPr>
        <w:t>BHI conferences</w:t>
      </w:r>
      <w:r w:rsidRPr="00197AB8">
        <w:rPr>
          <w:rFonts w:ascii="Arial" w:hAnsi="Arial" w:cs="Arial"/>
          <w:color w:val="333333"/>
          <w:sz w:val="22"/>
          <w:szCs w:val="22"/>
        </w:rPr>
        <w:t>.   </w:t>
      </w:r>
    </w:p>
    <w:p w:rsidR="00C87BB1" w:rsidRPr="00C87BB1" w:rsidRDefault="00C87BB1" w:rsidP="00C87BB1">
      <w:pPr>
        <w:pStyle w:val="NormalWeb"/>
        <w:spacing w:before="0" w:beforeAutospacing="0" w:after="225" w:afterAutospacing="0" w:line="300" w:lineRule="atLeast"/>
        <w:rPr>
          <w:rFonts w:ascii="Arial" w:hAnsi="Arial" w:cs="Arial"/>
          <w:color w:val="333333"/>
          <w:sz w:val="22"/>
          <w:szCs w:val="22"/>
        </w:rPr>
      </w:pPr>
    </w:p>
    <w:sectPr w:rsidR="00C87BB1" w:rsidRPr="00C8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2NLW0NDQyNTOyMLBQ0lEKTi0uzszPAykwrAUAPhmR2iwAAAA="/>
  </w:docVars>
  <w:rsids>
    <w:rsidRoot w:val="00F261D4"/>
    <w:rsid w:val="00197AB8"/>
    <w:rsid w:val="004B4A4E"/>
    <w:rsid w:val="00896477"/>
    <w:rsid w:val="00C20849"/>
    <w:rsid w:val="00C87BB1"/>
    <w:rsid w:val="00F261D4"/>
    <w:rsid w:val="00F5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D600-EAE4-4176-9A00-C043D58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7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477"/>
    <w:rPr>
      <w:b/>
      <w:bCs/>
    </w:rPr>
  </w:style>
  <w:style w:type="character" w:customStyle="1" w:styleId="Heading2Char">
    <w:name w:val="Heading 2 Char"/>
    <w:basedOn w:val="DefaultParagraphFont"/>
    <w:link w:val="Heading2"/>
    <w:uiPriority w:val="9"/>
    <w:rsid w:val="00C87BB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0096">
      <w:bodyDiv w:val="1"/>
      <w:marLeft w:val="0"/>
      <w:marRight w:val="0"/>
      <w:marTop w:val="0"/>
      <w:marBottom w:val="0"/>
      <w:divBdr>
        <w:top w:val="none" w:sz="0" w:space="0" w:color="auto"/>
        <w:left w:val="none" w:sz="0" w:space="0" w:color="auto"/>
        <w:bottom w:val="none" w:sz="0" w:space="0" w:color="auto"/>
        <w:right w:val="none" w:sz="0" w:space="0" w:color="auto"/>
      </w:divBdr>
    </w:div>
    <w:div w:id="171190563">
      <w:bodyDiv w:val="1"/>
      <w:marLeft w:val="0"/>
      <w:marRight w:val="0"/>
      <w:marTop w:val="0"/>
      <w:marBottom w:val="0"/>
      <w:divBdr>
        <w:top w:val="none" w:sz="0" w:space="0" w:color="auto"/>
        <w:left w:val="none" w:sz="0" w:space="0" w:color="auto"/>
        <w:bottom w:val="none" w:sz="0" w:space="0" w:color="auto"/>
        <w:right w:val="none" w:sz="0" w:space="0" w:color="auto"/>
      </w:divBdr>
    </w:div>
    <w:div w:id="8449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Yufei Huang</dc:creator>
  <cp:keywords/>
  <dc:description/>
  <cp:lastModifiedBy>Yufei Huang</cp:lastModifiedBy>
  <cp:revision>5</cp:revision>
  <dcterms:created xsi:type="dcterms:W3CDTF">2019-05-15T12:13:00Z</dcterms:created>
  <dcterms:modified xsi:type="dcterms:W3CDTF">2019-05-15T12:35:00Z</dcterms:modified>
</cp:coreProperties>
</file>